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Versamenti contributivi datori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Versamenti contributivi datori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