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12FB7751" w14:textId="1F1D1701" w:rsidR="00074F2E" w:rsidRPr="00074F2E" w:rsidRDefault="0079321B" w:rsidP="00074F2E">
      <w:pPr>
        <w:suppressAutoHyphens w:val="0"/>
        <w:spacing w:after="160" w:line="276" w:lineRule="auto"/>
        <w:rPr>
          <w:rFonts w:eastAsia="Calibri" w:cs="Times New Roman"/>
          <w:i/>
          <w:sz w:val="22"/>
          <w:szCs w:val="22"/>
          <w:lang w:eastAsia="en-US"/>
        </w:rPr>
      </w:pPr>
      <w:r w:rsidRPr="009F1F0C">
        <w:rPr>
          <w:rFonts w:cs="Times New Roman"/>
          <w:b/>
          <w:color w:val="000000"/>
          <w:sz w:val="22"/>
          <w:szCs w:val="22"/>
        </w:rPr>
        <w:t>COMUNE DI CASINA GARA A PROCEDURA APERTA SOTTOSOGLIA PER L’AFFIDAMENTO IN CONCESSIONE DELLA GESTIONE AREA SPORTIVA INTEGRATA “PLAY VILLE” DI CASINA - IMPIANTI SPORTIVI, PISCINA E LOCALE ANNESSO ADIBITO A BAR PER ANNI 5 CIG: in piattaforma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EE10695" w14:textId="04A76C5F" w:rsidR="00A555C1" w:rsidRPr="0075679C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i/>
          <w:sz w:val="22"/>
          <w:szCs w:val="22"/>
        </w:rPr>
      </w:pPr>
      <w:r w:rsidRPr="0075679C">
        <w:rPr>
          <w:rFonts w:cs="Times New Roman"/>
          <w:b/>
          <w:bCs/>
          <w:i/>
          <w:sz w:val="22"/>
          <w:szCs w:val="22"/>
        </w:rPr>
        <w:t>Preso atto che i costi della manodopera stimati dalla Stazione Appaltante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per lo svolgimento del servizio per </w:t>
      </w:r>
      <w:proofErr w:type="gramStart"/>
      <w:r w:rsidR="0075679C" w:rsidRPr="0075679C">
        <w:rPr>
          <w:rFonts w:cs="Times New Roman"/>
          <w:b/>
          <w:bCs/>
          <w:i/>
          <w:sz w:val="22"/>
          <w:szCs w:val="22"/>
        </w:rPr>
        <w:t xml:space="preserve">cinque 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anni</w:t>
      </w:r>
      <w:proofErr w:type="gramEnd"/>
      <w:r w:rsidRPr="0075679C">
        <w:rPr>
          <w:rFonts w:cs="Times New Roman"/>
          <w:b/>
          <w:bCs/>
          <w:i/>
          <w:sz w:val="22"/>
          <w:szCs w:val="22"/>
        </w:rPr>
        <w:t xml:space="preserve"> corrispondono ad €</w:t>
      </w:r>
      <w:r w:rsidR="00A555C1"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75679C" w:rsidRPr="0075679C">
        <w:rPr>
          <w:rFonts w:cs="Times New Roman"/>
          <w:b/>
          <w:bCs/>
          <w:i/>
          <w:sz w:val="22"/>
          <w:szCs w:val="22"/>
        </w:rPr>
        <w:t>120.500,00</w:t>
      </w:r>
      <w:r w:rsidR="009F2703" w:rsidRPr="0075679C">
        <w:rPr>
          <w:rFonts w:cs="Times New Roman"/>
          <w:b/>
          <w:bCs/>
          <w:i/>
          <w:sz w:val="22"/>
          <w:szCs w:val="22"/>
        </w:rPr>
        <w:t>.</w:t>
      </w:r>
    </w:p>
    <w:p w14:paraId="56D7F3CF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 xml:space="preserve">qualora diversi da quelli indicati dalla 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lastRenderedPageBreak/>
        <w:t>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6D08A1">
        <w:rPr>
          <w:rFonts w:ascii="Times New Roman" w:hAnsi="Times New Roman"/>
        </w:rPr>
        <w:t>ult</w:t>
      </w:r>
      <w:proofErr w:type="spellEnd"/>
      <w:r w:rsidRPr="006D08A1">
        <w:rPr>
          <w:rFonts w:ascii="Times New Roman" w:hAnsi="Times New Roman"/>
        </w:rPr>
        <w:t xml:space="preserve">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5804C82D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>inserito sul sistema</w:t>
      </w:r>
      <w:r w:rsidR="00074F2E">
        <w:rPr>
          <w:rFonts w:cs="Times New Roman"/>
          <w:b/>
          <w:i/>
          <w:sz w:val="22"/>
          <w:szCs w:val="22"/>
        </w:rPr>
        <w:t xml:space="preserve"> SATER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A8F7" w14:textId="77777777" w:rsidR="00B52D1A" w:rsidRDefault="00B52D1A">
      <w:r>
        <w:separator/>
      </w:r>
    </w:p>
  </w:endnote>
  <w:endnote w:type="continuationSeparator" w:id="0">
    <w:p w14:paraId="49B9BD43" w14:textId="77777777" w:rsidR="00B52D1A" w:rsidRDefault="00B5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2AD9" w14:textId="77777777" w:rsidR="00B52D1A" w:rsidRDefault="00B52D1A">
      <w:r>
        <w:separator/>
      </w:r>
    </w:p>
  </w:footnote>
  <w:footnote w:type="continuationSeparator" w:id="0">
    <w:p w14:paraId="6F3D3AEE" w14:textId="77777777" w:rsidR="00B52D1A" w:rsidRDefault="00B5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7365" w14:textId="77777777" w:rsidR="009B19CA" w:rsidRDefault="009B19C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2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7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74F2E"/>
    <w:rsid w:val="00081129"/>
    <w:rsid w:val="0008591B"/>
    <w:rsid w:val="00091922"/>
    <w:rsid w:val="000979F0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2A27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B14BF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62853"/>
    <w:rsid w:val="002634B2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2F2114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26D3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E76D2"/>
    <w:rsid w:val="003F3033"/>
    <w:rsid w:val="003F4885"/>
    <w:rsid w:val="00403014"/>
    <w:rsid w:val="00403DE5"/>
    <w:rsid w:val="00406121"/>
    <w:rsid w:val="004072BA"/>
    <w:rsid w:val="0040739C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4F43FC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C41C6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5679C"/>
    <w:rsid w:val="00762D0F"/>
    <w:rsid w:val="00780277"/>
    <w:rsid w:val="0079321B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994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4873"/>
    <w:rsid w:val="009C508C"/>
    <w:rsid w:val="009C71EE"/>
    <w:rsid w:val="009D37FD"/>
    <w:rsid w:val="009E6CB2"/>
    <w:rsid w:val="009F1F0C"/>
    <w:rsid w:val="009F2703"/>
    <w:rsid w:val="009F7D73"/>
    <w:rsid w:val="00A02F2C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55AF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52D1A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D7184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2750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340C"/>
    <w:rsid w:val="00EE4D7C"/>
    <w:rsid w:val="00EE4DC9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B75F-42C8-408B-8DDE-FBEDFC74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Roberta Bettinsoli</cp:lastModifiedBy>
  <cp:revision>5</cp:revision>
  <dcterms:created xsi:type="dcterms:W3CDTF">2025-10-22T12:46:00Z</dcterms:created>
  <dcterms:modified xsi:type="dcterms:W3CDTF">2026-03-10T15:54:00Z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